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80" w:rsidRDefault="00E31180" w:rsidP="00E31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магистерских диссертаций для выпускников 2019 года</w:t>
      </w:r>
    </w:p>
    <w:p w:rsidR="00E31180" w:rsidRDefault="00E31180" w:rsidP="00E3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5A4C" w:rsidRPr="00FB1952">
        <w:rPr>
          <w:rFonts w:ascii="Times New Roman" w:hAnsi="Times New Roman" w:cs="Times New Roman"/>
          <w:sz w:val="24"/>
          <w:szCs w:val="24"/>
        </w:rPr>
        <w:t xml:space="preserve">аправление </w:t>
      </w:r>
      <w:r>
        <w:rPr>
          <w:rFonts w:ascii="Times New Roman" w:hAnsi="Times New Roman" w:cs="Times New Roman"/>
          <w:sz w:val="24"/>
          <w:szCs w:val="24"/>
        </w:rPr>
        <w:t>подготовки 01.04.01 Математика</w:t>
      </w:r>
    </w:p>
    <w:p w:rsidR="00B45A4C" w:rsidRDefault="00FB1952" w:rsidP="00E3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952">
        <w:rPr>
          <w:rFonts w:ascii="Times New Roman" w:hAnsi="Times New Roman" w:cs="Times New Roman"/>
          <w:sz w:val="24"/>
          <w:szCs w:val="24"/>
        </w:rPr>
        <w:t>магистерская программа 01.04.01.01 "Комплексный анализ"</w:t>
      </w:r>
    </w:p>
    <w:p w:rsidR="00FB1952" w:rsidRPr="00FB1952" w:rsidRDefault="00FB1952" w:rsidP="00E31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3"/>
        <w:gridCol w:w="4162"/>
      </w:tblGrid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Тема магистерской диссертации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Руководитель (ученая степень, ученое звание, должность)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Продолжение аналитических множеств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Август Карлович, д.ф.-м.н., профессор, зав. кафедрой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Системы линейных разностных уравнений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Август Карлович, д.ф.-м.н., профессор, зав. кафедрой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Полиномиальные решения многомерного разностного уравнения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д.ф.-м.н., доцент, профессор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Голоморфное продолжение в торических многообразиях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Щуплев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Валерьевич, к.ф.-м.н.,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Тропическая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алгебраическая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Знаменская Оксана Витальевна, к.ф.-м.н., доцент,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Разностные уравнения в некоторых задачах комбинаторного анализа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д.ф.-м.н., доцент, профессор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Торические аналоги теоремы Римана-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Роха</w:t>
            </w:r>
            <w:proofErr w:type="spellEnd"/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Юрьевич, к.ф.-м.н., доцент кафедры теории функций Института математики и фундаментальной информатики СФУ  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графического пакета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TikZ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LaTeX</w:t>
            </w:r>
            <w:proofErr w:type="spellEnd"/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Трутнев Вячеслав Михайлович, к.ф.-м.н., доцент,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алгебраических уравнений при помощи рекуррентных соотношений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Ермилов Иван Владимирович, к.ф.-м.н.,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Вычисление конечных сумм при помощи вычетов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Ермилов Иван Владимирович, к.ф.-м.н.,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Аналитическое продолжение кратных степенных рядов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Мкртчян Александр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Джанибекович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, к.ф.-м.н.,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Аналитическое</w:t>
            </w:r>
            <w:proofErr w:type="gram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непродолжимость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умеренно лакунарных рядов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Мкртчян Александр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Джанибекович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, к.ф.-м.н.,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Интегральный вариант формулы суммирования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Щуплев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Валерьевич, к.ф.-м.н.,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Йенсена-Ронкина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гиперповерхности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Щуплев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Валерьевич, к.ф.-м.н., доцент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Монодромия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общей алгебраической функции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Николаевич, д.ф.-м.н., доцент, профессор кафедры теории функций Института математики и фундаментальной информатики СФУ</w:t>
            </w:r>
          </w:p>
        </w:tc>
      </w:tr>
      <w:tr w:rsidR="00E31180" w:rsidRPr="00FB1952" w:rsidTr="00E31180">
        <w:tc>
          <w:tcPr>
            <w:tcW w:w="4593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Параметризация некоторых 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стратов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самопересечения классического дискриминанта</w:t>
            </w:r>
          </w:p>
        </w:tc>
        <w:tc>
          <w:tcPr>
            <w:tcW w:w="4162" w:type="dxa"/>
          </w:tcPr>
          <w:p w:rsidR="00E31180" w:rsidRPr="00FB1952" w:rsidRDefault="00E31180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Николаевич, д.ф.-м.н., доцент, профессор кафедры теории функций Института математики и фундаментальной информатики СФУ</w:t>
            </w:r>
          </w:p>
        </w:tc>
      </w:tr>
    </w:tbl>
    <w:p w:rsidR="009C61E5" w:rsidRDefault="009C61E5" w:rsidP="00FB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E5" w:rsidRDefault="009C6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5A4C" w:rsidRPr="00FB1952" w:rsidRDefault="00B45A4C" w:rsidP="00FB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952">
        <w:rPr>
          <w:rFonts w:ascii="Times New Roman" w:hAnsi="Times New Roman" w:cs="Times New Roman"/>
          <w:b/>
          <w:sz w:val="24"/>
          <w:szCs w:val="24"/>
        </w:rPr>
        <w:lastRenderedPageBreak/>
        <w:t>Бакалавры</w:t>
      </w:r>
    </w:p>
    <w:p w:rsidR="00FB1952" w:rsidRPr="00FB1952" w:rsidRDefault="00B45A4C" w:rsidP="00FB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95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FB1952" w:rsidRPr="00FB1952">
        <w:rPr>
          <w:rFonts w:ascii="Times New Roman" w:hAnsi="Times New Roman" w:cs="Times New Roman"/>
          <w:sz w:val="24"/>
          <w:szCs w:val="24"/>
        </w:rPr>
        <w:t xml:space="preserve">подготовки 01.03.01 "Математика", </w:t>
      </w:r>
    </w:p>
    <w:p w:rsidR="00B45A4C" w:rsidRDefault="00FB1952" w:rsidP="00FB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952">
        <w:rPr>
          <w:rFonts w:ascii="Times New Roman" w:hAnsi="Times New Roman" w:cs="Times New Roman"/>
          <w:sz w:val="24"/>
          <w:szCs w:val="24"/>
        </w:rPr>
        <w:t>профиль 01.03.01.01 "Вещественный, комплексный и функциональный анализ</w:t>
      </w:r>
    </w:p>
    <w:p w:rsidR="00FB1952" w:rsidRPr="00FB1952" w:rsidRDefault="00FB1952" w:rsidP="00FB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3102"/>
        <w:gridCol w:w="3544"/>
      </w:tblGrid>
      <w:tr w:rsidR="00B45A4C" w:rsidRPr="00FB1952" w:rsidTr="00E21947">
        <w:tc>
          <w:tcPr>
            <w:tcW w:w="2393" w:type="dxa"/>
          </w:tcPr>
          <w:p w:rsidR="00B45A4C" w:rsidRPr="00FB1952" w:rsidRDefault="00B45A4C" w:rsidP="00F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="00FB1952" w:rsidRPr="00FB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952" w:rsidRPr="00FB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102" w:type="dxa"/>
          </w:tcPr>
          <w:p w:rsidR="00B45A4C" w:rsidRPr="00FB1952" w:rsidRDefault="00B45A4C" w:rsidP="00F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544" w:type="dxa"/>
          </w:tcPr>
          <w:p w:rsidR="00B45A4C" w:rsidRPr="00FB1952" w:rsidRDefault="00B45A4C" w:rsidP="00FB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Руководитель (ученая степень, ученое звание, должность)</w:t>
            </w:r>
          </w:p>
        </w:tc>
      </w:tr>
      <w:tr w:rsidR="00FB1952" w:rsidRPr="00FB1952" w:rsidTr="00E21947">
        <w:tc>
          <w:tcPr>
            <w:tcW w:w="2393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Анастасия Константиновна</w:t>
            </w:r>
          </w:p>
        </w:tc>
        <w:tc>
          <w:tcPr>
            <w:tcW w:w="3102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Уравнения Пуассона в весовых пространствах Гельдера</w:t>
            </w:r>
          </w:p>
        </w:tc>
        <w:tc>
          <w:tcPr>
            <w:tcW w:w="3544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Шлапунов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д.ф.-м.н.,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FB1952" w:rsidRPr="00FB1952" w:rsidTr="00E21947">
        <w:tc>
          <w:tcPr>
            <w:tcW w:w="2393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Дураков</w:t>
            </w:r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Матвей</w:t>
            </w:r>
            <w:proofErr w:type="spellEnd"/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Евгеньевич</w:t>
            </w:r>
            <w:proofErr w:type="spellEnd"/>
          </w:p>
        </w:tc>
        <w:tc>
          <w:tcPr>
            <w:tcW w:w="3102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Матричные радикалы над полем комплексных чисел</w:t>
            </w:r>
          </w:p>
        </w:tc>
        <w:tc>
          <w:tcPr>
            <w:tcW w:w="3544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Август Карлович, д.ф.-м.н., профессор, зав. кафедрой теории функций Института математики и фундаментальной информатики СФУ</w:t>
            </w:r>
          </w:p>
        </w:tc>
      </w:tr>
      <w:tr w:rsidR="00FB1952" w:rsidRPr="00FB1952" w:rsidTr="00E21947">
        <w:tc>
          <w:tcPr>
            <w:tcW w:w="2393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Максим Евгеньевич</w:t>
            </w:r>
          </w:p>
        </w:tc>
        <w:tc>
          <w:tcPr>
            <w:tcW w:w="3102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Варианты формулы Эйлера-</w:t>
            </w: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Маклорена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для задач суммирования</w:t>
            </w:r>
          </w:p>
        </w:tc>
        <w:tc>
          <w:tcPr>
            <w:tcW w:w="3544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д.ф.-м.н., доцент, профессор кафедры теории функций Института математики и фундаментальной информатики СФУ</w:t>
            </w:r>
          </w:p>
        </w:tc>
      </w:tr>
      <w:tr w:rsidR="00FB1952" w:rsidRPr="00FB1952" w:rsidTr="00E21947">
        <w:tc>
          <w:tcPr>
            <w:tcW w:w="2393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Полеонный</w:t>
            </w:r>
            <w:proofErr w:type="spellEnd"/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Назар Евгеньевич</w:t>
            </w:r>
          </w:p>
        </w:tc>
        <w:tc>
          <w:tcPr>
            <w:tcW w:w="3102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Устойчивые гомологии</w:t>
            </w:r>
          </w:p>
        </w:tc>
        <w:tc>
          <w:tcPr>
            <w:tcW w:w="3544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Юрьевич, к.ф.-м.н., доцент кафедры теории функций Института математики и фундаментальной информатики СФУ</w:t>
            </w:r>
          </w:p>
        </w:tc>
      </w:tr>
      <w:tr w:rsidR="00FB1952" w:rsidRPr="00FB1952" w:rsidTr="00E21947">
        <w:tc>
          <w:tcPr>
            <w:tcW w:w="2393" w:type="dxa"/>
          </w:tcPr>
          <w:p w:rsidR="00FB1952" w:rsidRPr="00FB1952" w:rsidRDefault="00FB1952" w:rsidP="00FB1952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 Илья Сергеевич</w:t>
            </w:r>
          </w:p>
        </w:tc>
        <w:tc>
          <w:tcPr>
            <w:tcW w:w="3102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Торические компактификации вещественного пространства</w:t>
            </w:r>
          </w:p>
        </w:tc>
        <w:tc>
          <w:tcPr>
            <w:tcW w:w="3544" w:type="dxa"/>
          </w:tcPr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Щуплев</w:t>
            </w:r>
            <w:proofErr w:type="spellEnd"/>
            <w:r w:rsidRPr="00FB19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Валерьевич,</w:t>
            </w:r>
          </w:p>
          <w:p w:rsidR="00FB1952" w:rsidRPr="00FB1952" w:rsidRDefault="00FB1952" w:rsidP="00FB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2">
              <w:rPr>
                <w:rFonts w:ascii="Times New Roman" w:hAnsi="Times New Roman" w:cs="Times New Roman"/>
                <w:sz w:val="24"/>
                <w:szCs w:val="24"/>
              </w:rPr>
              <w:t>к.ф.-м.н., доцент кафедры теории функций Института математики и фундаментальной информатики СФУ</w:t>
            </w:r>
          </w:p>
        </w:tc>
      </w:tr>
    </w:tbl>
    <w:p w:rsidR="00B45A4C" w:rsidRPr="00FB1952" w:rsidRDefault="00B45A4C" w:rsidP="00FB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A4C" w:rsidRPr="00FB1952" w:rsidSect="0010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666DB"/>
    <w:rsid w:val="000B590C"/>
    <w:rsid w:val="00106D69"/>
    <w:rsid w:val="009C61E5"/>
    <w:rsid w:val="00AB0DDE"/>
    <w:rsid w:val="00B27FFE"/>
    <w:rsid w:val="00B45A4C"/>
    <w:rsid w:val="00E31180"/>
    <w:rsid w:val="00F0703B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3</cp:revision>
  <dcterms:created xsi:type="dcterms:W3CDTF">2018-12-04T04:27:00Z</dcterms:created>
  <dcterms:modified xsi:type="dcterms:W3CDTF">2018-12-04T04:29:00Z</dcterms:modified>
</cp:coreProperties>
</file>