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925" w:rsidRPr="006D2A03" w:rsidRDefault="00933925" w:rsidP="00933925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>ФГАОУ ВО «Сибирский федеральный университет»</w:t>
      </w:r>
    </w:p>
    <w:p w:rsidR="00933925" w:rsidRPr="006D2A03" w:rsidRDefault="00933925" w:rsidP="00933925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933925" w:rsidRPr="006D2A03" w:rsidRDefault="00933925" w:rsidP="00933925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933925" w:rsidRPr="006D2A03" w:rsidRDefault="00933925" w:rsidP="00933925"/>
    <w:p w:rsidR="00933925" w:rsidRPr="00840A7C" w:rsidRDefault="00933925" w:rsidP="00933925">
      <w:pPr>
        <w:ind w:left="3540" w:firstLine="708"/>
      </w:pPr>
      <w:r>
        <w:t>Перечень</w:t>
      </w:r>
    </w:p>
    <w:p w:rsidR="00933925" w:rsidRDefault="00933925" w:rsidP="00933925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2024-2025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933925" w:rsidRPr="00C03F18" w:rsidRDefault="00933925" w:rsidP="00933925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933925" w:rsidRPr="002558D8" w:rsidRDefault="00933925" w:rsidP="00933925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Направление/специальность</w:t>
      </w:r>
      <w:r w:rsidRPr="000C6078">
        <w:rPr>
          <w:sz w:val="20"/>
          <w:szCs w:val="20"/>
        </w:rPr>
        <w:t xml:space="preserve">: </w:t>
      </w:r>
      <w:bookmarkStart w:id="2" w:name="Специальность"/>
      <w:bookmarkEnd w:id="2"/>
      <w:r w:rsidRPr="000C6078">
        <w:rPr>
          <w:sz w:val="20"/>
          <w:szCs w:val="20"/>
        </w:rPr>
        <w:t>Математика и компьютерные науки</w:t>
      </w:r>
    </w:p>
    <w:p w:rsidR="00933925" w:rsidRPr="002558D8" w:rsidRDefault="00933925" w:rsidP="00933925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3</w:t>
      </w:r>
    </w:p>
    <w:p w:rsidR="00933925" w:rsidRPr="002558D8" w:rsidRDefault="00933925" w:rsidP="00933925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>ИМ22-05Б</w:t>
      </w:r>
      <w:r w:rsidR="000C6078">
        <w:rPr>
          <w:sz w:val="20"/>
          <w:szCs w:val="20"/>
        </w:rPr>
        <w:t>, ИМ22-06Б</w:t>
      </w:r>
      <w:r>
        <w:rPr>
          <w:sz w:val="20"/>
          <w:szCs w:val="20"/>
        </w:rPr>
        <w:t xml:space="preserve"> </w:t>
      </w:r>
    </w:p>
    <w:p w:rsidR="00933925" w:rsidRPr="005A2C03" w:rsidRDefault="00933925" w:rsidP="00933925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933925" w:rsidRPr="00497DB0" w:rsidRDefault="00933925" w:rsidP="00933925">
      <w:pPr>
        <w:rPr>
          <w:sz w:val="20"/>
          <w:szCs w:val="20"/>
        </w:rPr>
      </w:pPr>
    </w:p>
    <w:p w:rsidR="00933925" w:rsidRDefault="00933925" w:rsidP="00933925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 w:rsidR="000C6078">
        <w:rPr>
          <w:b/>
          <w:sz w:val="20"/>
          <w:szCs w:val="20"/>
        </w:rPr>
        <w:t xml:space="preserve"> осеннего (</w:t>
      </w:r>
      <w:r>
        <w:rPr>
          <w:b/>
          <w:sz w:val="20"/>
          <w:szCs w:val="20"/>
        </w:rPr>
        <w:t>5)</w:t>
      </w:r>
      <w:r w:rsidRPr="004E6195">
        <w:rPr>
          <w:b/>
          <w:sz w:val="20"/>
          <w:szCs w:val="20"/>
        </w:rPr>
        <w:t xml:space="preserve"> семестра</w:t>
      </w:r>
    </w:p>
    <w:p w:rsidR="00933925" w:rsidRPr="004E6195" w:rsidRDefault="00933925" w:rsidP="00933925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3486"/>
        <w:gridCol w:w="1192"/>
        <w:gridCol w:w="3536"/>
      </w:tblGrid>
      <w:tr w:rsidR="00933925" w:rsidRPr="004A112E" w:rsidTr="00727647">
        <w:tc>
          <w:tcPr>
            <w:tcW w:w="1242" w:type="dxa"/>
            <w:tcBorders>
              <w:bottom w:val="single" w:sz="4" w:space="0" w:color="auto"/>
            </w:tcBorders>
          </w:tcPr>
          <w:p w:rsidR="00933925" w:rsidRPr="00293F75" w:rsidRDefault="00933925" w:rsidP="0072764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933925" w:rsidRPr="004A112E" w:rsidRDefault="00933925" w:rsidP="00727647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933925" w:rsidRPr="00083686" w:rsidRDefault="00933925" w:rsidP="0072764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933925" w:rsidRPr="004A112E" w:rsidRDefault="00933925" w:rsidP="00727647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933925" w:rsidRPr="004A112E" w:rsidTr="0072764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925" w:rsidRPr="007202E2" w:rsidRDefault="00933925" w:rsidP="00727647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Б1.О.23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925" w:rsidRPr="007202E2" w:rsidRDefault="00933925" w:rsidP="0072764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1.Функциональный </w:t>
            </w:r>
            <w:proofErr w:type="spellStart"/>
            <w:r>
              <w:rPr>
                <w:sz w:val="18"/>
                <w:szCs w:val="18"/>
                <w:lang w:val="en-US"/>
              </w:rPr>
              <w:t>анализ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25" w:rsidRPr="007202E2" w:rsidRDefault="00933925" w:rsidP="00727647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Б1.О.27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25" w:rsidRPr="007202E2" w:rsidRDefault="000C6078" w:rsidP="007276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33925">
              <w:rPr>
                <w:sz w:val="18"/>
                <w:szCs w:val="18"/>
              </w:rPr>
              <w:t>.Информационная безопасность</w:t>
            </w:r>
          </w:p>
        </w:tc>
      </w:tr>
      <w:tr w:rsidR="00933925" w:rsidRPr="004A112E" w:rsidTr="0072764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925" w:rsidRPr="007202E2" w:rsidRDefault="00933925" w:rsidP="0072764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Б1.О.03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925" w:rsidRPr="007202E2" w:rsidRDefault="00933925" w:rsidP="0072764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2.Иностранный </w:t>
            </w:r>
            <w:proofErr w:type="spellStart"/>
            <w:r>
              <w:rPr>
                <w:sz w:val="18"/>
                <w:szCs w:val="18"/>
                <w:lang w:val="en-US"/>
              </w:rPr>
              <w:t>язык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25" w:rsidRPr="007202E2" w:rsidRDefault="00933925" w:rsidP="007276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25" w:rsidRPr="007202E2" w:rsidRDefault="00933925" w:rsidP="007276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2.Уравнения математической физики</w:t>
            </w:r>
          </w:p>
        </w:tc>
      </w:tr>
      <w:tr w:rsidR="000C6078" w:rsidRPr="004A112E" w:rsidTr="0072764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078" w:rsidRPr="007202E2" w:rsidRDefault="000C6078" w:rsidP="0072764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Б1.О.29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078" w:rsidRPr="007202E2" w:rsidRDefault="000C6078" w:rsidP="0072764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3.Архитектура </w:t>
            </w:r>
            <w:proofErr w:type="spellStart"/>
            <w:r>
              <w:rPr>
                <w:sz w:val="18"/>
                <w:szCs w:val="18"/>
                <w:lang w:val="en-US"/>
              </w:rPr>
              <w:t>компьютеров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686D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Б1.О.31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686D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3.Прикладная физическая культура и спорт</w:t>
            </w:r>
          </w:p>
        </w:tc>
      </w:tr>
      <w:tr w:rsidR="000C6078" w:rsidRPr="004A112E" w:rsidTr="0072764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078" w:rsidRPr="000C6078" w:rsidRDefault="000C6078" w:rsidP="00727647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078" w:rsidRPr="000C6078" w:rsidRDefault="000C6078" w:rsidP="00727647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686D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Б1.О.35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686D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4.Методы оптимизации</w:t>
            </w:r>
          </w:p>
        </w:tc>
      </w:tr>
      <w:tr w:rsidR="000C6078" w:rsidRPr="004A112E" w:rsidTr="0072764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078" w:rsidRPr="000C6078" w:rsidRDefault="000C6078" w:rsidP="00727647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078" w:rsidRPr="000C6078" w:rsidRDefault="000C6078" w:rsidP="00727647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686D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686D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5.Философия</w:t>
            </w:r>
          </w:p>
        </w:tc>
      </w:tr>
      <w:tr w:rsidR="000C6078" w:rsidRPr="004A112E" w:rsidTr="0072764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078" w:rsidRPr="007202E2" w:rsidRDefault="000C6078" w:rsidP="0072764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078" w:rsidRPr="007202E2" w:rsidRDefault="000C6078" w:rsidP="0072764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C66C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Б1.О.09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C66C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6.Численные методы</w:t>
            </w:r>
          </w:p>
        </w:tc>
      </w:tr>
      <w:tr w:rsidR="000C6078" w:rsidRPr="004A112E" w:rsidTr="0072764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078" w:rsidRPr="007202E2" w:rsidRDefault="000C6078" w:rsidP="0072764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6078" w:rsidRPr="007202E2" w:rsidRDefault="000C6078" w:rsidP="0072764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C66C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C66C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7.Информационные технологии в образовании  / Математическое моделирование в механике деформируемых сред</w:t>
            </w:r>
          </w:p>
        </w:tc>
      </w:tr>
      <w:tr w:rsidR="000C6078" w:rsidRPr="004A112E" w:rsidTr="00727647">
        <w:tc>
          <w:tcPr>
            <w:tcW w:w="9456" w:type="dxa"/>
            <w:gridSpan w:val="4"/>
          </w:tcPr>
          <w:p w:rsidR="000C6078" w:rsidRPr="004A112E" w:rsidRDefault="000C6078" w:rsidP="00727647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0C6078" w:rsidRPr="004A112E" w:rsidTr="00727647">
        <w:trPr>
          <w:trHeight w:val="151"/>
        </w:trPr>
        <w:tc>
          <w:tcPr>
            <w:tcW w:w="9456" w:type="dxa"/>
            <w:gridSpan w:val="4"/>
          </w:tcPr>
          <w:p w:rsidR="000C6078" w:rsidRPr="00032D59" w:rsidRDefault="000C6078" w:rsidP="00727647">
            <w:pPr>
              <w:rPr>
                <w:sz w:val="20"/>
                <w:szCs w:val="20"/>
              </w:rPr>
            </w:pPr>
            <w:bookmarkStart w:id="9" w:name="Практики"/>
            <w:bookmarkEnd w:id="9"/>
            <w:r>
              <w:rPr>
                <w:sz w:val="20"/>
                <w:szCs w:val="20"/>
              </w:rPr>
              <w:t xml:space="preserve"> 1.Научно-исследовательская работа</w:t>
            </w:r>
          </w:p>
        </w:tc>
      </w:tr>
    </w:tbl>
    <w:p w:rsidR="00933925" w:rsidRDefault="00933925" w:rsidP="00933925">
      <w:pPr>
        <w:rPr>
          <w:sz w:val="20"/>
          <w:szCs w:val="20"/>
        </w:rPr>
      </w:pPr>
    </w:p>
    <w:p w:rsidR="00933925" w:rsidRDefault="00933925" w:rsidP="00933925">
      <w:pPr>
        <w:jc w:val="center"/>
        <w:rPr>
          <w:b/>
          <w:sz w:val="20"/>
          <w:szCs w:val="20"/>
          <w:lang w:val="en-US"/>
        </w:rPr>
      </w:pPr>
    </w:p>
    <w:p w:rsidR="00933925" w:rsidRDefault="00933925" w:rsidP="00933925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10" w:name="Семестр2"/>
      <w:bookmarkEnd w:id="10"/>
      <w:r w:rsidR="000C6078">
        <w:rPr>
          <w:b/>
          <w:sz w:val="20"/>
          <w:szCs w:val="20"/>
        </w:rPr>
        <w:t xml:space="preserve"> весеннего (</w:t>
      </w:r>
      <w:r>
        <w:rPr>
          <w:b/>
          <w:sz w:val="20"/>
          <w:szCs w:val="20"/>
        </w:rPr>
        <w:t>6)</w:t>
      </w:r>
      <w:r w:rsidRPr="004E6195">
        <w:rPr>
          <w:b/>
          <w:sz w:val="20"/>
          <w:szCs w:val="20"/>
        </w:rPr>
        <w:t xml:space="preserve"> семестра</w:t>
      </w:r>
    </w:p>
    <w:p w:rsidR="00933925" w:rsidRPr="00497DB0" w:rsidRDefault="00933925" w:rsidP="0093392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8"/>
        <w:gridCol w:w="3423"/>
        <w:gridCol w:w="1313"/>
        <w:gridCol w:w="3482"/>
      </w:tblGrid>
      <w:tr w:rsidR="00933925" w:rsidRPr="004A112E" w:rsidTr="000C6078">
        <w:tc>
          <w:tcPr>
            <w:tcW w:w="1238" w:type="dxa"/>
            <w:tcBorders>
              <w:bottom w:val="single" w:sz="4" w:space="0" w:color="auto"/>
            </w:tcBorders>
          </w:tcPr>
          <w:p w:rsidR="00933925" w:rsidRPr="004A112E" w:rsidRDefault="00933925" w:rsidP="0072764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23" w:type="dxa"/>
            <w:tcBorders>
              <w:bottom w:val="single" w:sz="4" w:space="0" w:color="auto"/>
            </w:tcBorders>
          </w:tcPr>
          <w:p w:rsidR="00933925" w:rsidRPr="004A112E" w:rsidRDefault="00933925" w:rsidP="00727647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933925" w:rsidRPr="00083686" w:rsidRDefault="00933925" w:rsidP="0072764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2" w:type="dxa"/>
            <w:tcBorders>
              <w:bottom w:val="single" w:sz="4" w:space="0" w:color="auto"/>
            </w:tcBorders>
          </w:tcPr>
          <w:p w:rsidR="00933925" w:rsidRPr="004A112E" w:rsidRDefault="00933925" w:rsidP="00727647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933925" w:rsidRPr="004A112E" w:rsidTr="000C6078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25" w:rsidRPr="007202E2" w:rsidRDefault="00933925" w:rsidP="00727647">
            <w:pPr>
              <w:rPr>
                <w:sz w:val="18"/>
                <w:szCs w:val="18"/>
              </w:rPr>
            </w:pPr>
            <w:bookmarkStart w:id="11" w:name="Экзамены1"/>
            <w:bookmarkEnd w:id="11"/>
            <w:r>
              <w:rPr>
                <w:sz w:val="18"/>
                <w:szCs w:val="18"/>
              </w:rPr>
              <w:t>Б1.О.22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25" w:rsidRPr="007202E2" w:rsidRDefault="00933925" w:rsidP="007276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1.Уравнения математической физики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25" w:rsidRPr="007202E2" w:rsidRDefault="00933925" w:rsidP="00727647">
            <w:pPr>
              <w:rPr>
                <w:sz w:val="18"/>
                <w:szCs w:val="18"/>
              </w:rPr>
            </w:pPr>
            <w:bookmarkStart w:id="12" w:name="Зачеты1"/>
            <w:bookmarkEnd w:id="12"/>
            <w:r>
              <w:rPr>
                <w:sz w:val="18"/>
                <w:szCs w:val="18"/>
              </w:rPr>
              <w:t>Б1.О.31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25" w:rsidRPr="007202E2" w:rsidRDefault="000C6078" w:rsidP="007276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3392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933925">
              <w:rPr>
                <w:sz w:val="18"/>
                <w:szCs w:val="18"/>
              </w:rPr>
              <w:t>Прикладная физическая культура и спорт</w:t>
            </w:r>
          </w:p>
        </w:tc>
      </w:tr>
      <w:tr w:rsidR="000C6078" w:rsidRPr="004A112E" w:rsidTr="000C6078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7276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Б1.О.09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7276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2.Численные методы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334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Б1.О.15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334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Компьютерная геометрия и геометрическое моделирование</w:t>
            </w:r>
          </w:p>
        </w:tc>
      </w:tr>
      <w:tr w:rsidR="000C6078" w:rsidRPr="004A112E" w:rsidTr="000C6078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7276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7276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3.Комбинаторные алгоритмы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334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334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Базы данных</w:t>
            </w:r>
          </w:p>
        </w:tc>
      </w:tr>
      <w:tr w:rsidR="000C6078" w:rsidRPr="004A112E" w:rsidTr="000C6078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7276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Б1.О.36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7276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4.Математическое моделирование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334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Б1.О.16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334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Стохастический анализ</w:t>
            </w:r>
          </w:p>
        </w:tc>
      </w:tr>
      <w:tr w:rsidR="000C6078" w:rsidRPr="004A112E" w:rsidTr="000C6078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727647">
            <w:pPr>
              <w:rPr>
                <w:sz w:val="18"/>
                <w:szCs w:val="18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727647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334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Б1.О.34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334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Профессиональный иностранный язык</w:t>
            </w:r>
          </w:p>
        </w:tc>
      </w:tr>
      <w:tr w:rsidR="000C6078" w:rsidRPr="004A112E" w:rsidTr="000C6078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727647">
            <w:pPr>
              <w:rPr>
                <w:sz w:val="18"/>
                <w:szCs w:val="18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727647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0C60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Б1.В.ДВ.03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D224D0" w:rsidP="00334009">
            <w:pPr>
              <w:rPr>
                <w:sz w:val="18"/>
                <w:szCs w:val="18"/>
              </w:rPr>
            </w:pPr>
            <w:r w:rsidRPr="00D224D0">
              <w:rPr>
                <w:sz w:val="18"/>
                <w:szCs w:val="18"/>
              </w:rPr>
              <w:t>6</w:t>
            </w:r>
            <w:r w:rsidR="000C6078">
              <w:rPr>
                <w:sz w:val="18"/>
                <w:szCs w:val="18"/>
              </w:rPr>
              <w:t>.</w:t>
            </w:r>
            <w:r w:rsidRPr="00D224D0">
              <w:rPr>
                <w:sz w:val="18"/>
                <w:szCs w:val="18"/>
              </w:rPr>
              <w:t xml:space="preserve"> </w:t>
            </w:r>
            <w:r w:rsidR="000C6078">
              <w:rPr>
                <w:sz w:val="18"/>
                <w:szCs w:val="18"/>
              </w:rPr>
              <w:t>Математическое моделирование в механике деформируемых сред / Информационные технологии в образовании</w:t>
            </w:r>
          </w:p>
        </w:tc>
      </w:tr>
      <w:tr w:rsidR="000C6078" w:rsidRPr="004A112E" w:rsidTr="000C6078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727647">
            <w:pPr>
              <w:rPr>
                <w:sz w:val="18"/>
                <w:szCs w:val="18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727647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334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D224D0" w:rsidP="00334009">
            <w:pPr>
              <w:rPr>
                <w:sz w:val="18"/>
                <w:szCs w:val="18"/>
              </w:rPr>
            </w:pPr>
            <w:r w:rsidRPr="00D224D0">
              <w:rPr>
                <w:sz w:val="18"/>
                <w:szCs w:val="18"/>
              </w:rPr>
              <w:t>7</w:t>
            </w:r>
            <w:r w:rsidR="000C6078">
              <w:rPr>
                <w:sz w:val="18"/>
                <w:szCs w:val="18"/>
              </w:rPr>
              <w:t>. Системы компьютерной верстки математических текстов</w:t>
            </w:r>
          </w:p>
        </w:tc>
      </w:tr>
      <w:tr w:rsidR="000C6078" w:rsidRPr="004A112E" w:rsidTr="000C6078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727647">
            <w:pPr>
              <w:rPr>
                <w:sz w:val="18"/>
                <w:szCs w:val="18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727647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0C6078" w:rsidP="003340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ФТД.02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78" w:rsidRPr="007202E2" w:rsidRDefault="00D224D0" w:rsidP="00334009">
            <w:pPr>
              <w:rPr>
                <w:sz w:val="18"/>
                <w:szCs w:val="18"/>
              </w:rPr>
            </w:pPr>
            <w:r w:rsidRPr="00D224D0">
              <w:rPr>
                <w:sz w:val="18"/>
                <w:szCs w:val="18"/>
              </w:rPr>
              <w:t>8</w:t>
            </w:r>
            <w:r w:rsidR="000C6078">
              <w:rPr>
                <w:sz w:val="18"/>
                <w:szCs w:val="18"/>
              </w:rPr>
              <w:t>. Парадоксы в теории вероятностей и математической статистике</w:t>
            </w:r>
          </w:p>
        </w:tc>
      </w:tr>
      <w:tr w:rsidR="000C6078" w:rsidRPr="004A112E" w:rsidTr="00727647">
        <w:tc>
          <w:tcPr>
            <w:tcW w:w="9456" w:type="dxa"/>
            <w:gridSpan w:val="4"/>
          </w:tcPr>
          <w:p w:rsidR="000C6078" w:rsidRPr="004A112E" w:rsidRDefault="000C6078" w:rsidP="00727647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0C6078" w:rsidRPr="004A112E" w:rsidTr="00727647">
        <w:trPr>
          <w:trHeight w:val="151"/>
        </w:trPr>
        <w:tc>
          <w:tcPr>
            <w:tcW w:w="9456" w:type="dxa"/>
            <w:gridSpan w:val="4"/>
          </w:tcPr>
          <w:p w:rsidR="000C6078" w:rsidRPr="00F7781C" w:rsidRDefault="000C6078" w:rsidP="00727647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1.Научно-исследовательская работа</w:t>
            </w:r>
          </w:p>
        </w:tc>
      </w:tr>
      <w:tr w:rsidR="000C6078" w:rsidRPr="004A112E" w:rsidTr="00727647">
        <w:trPr>
          <w:trHeight w:val="151"/>
        </w:trPr>
        <w:tc>
          <w:tcPr>
            <w:tcW w:w="9456" w:type="dxa"/>
            <w:gridSpan w:val="4"/>
          </w:tcPr>
          <w:p w:rsidR="000C6078" w:rsidRDefault="000C6078" w:rsidP="007276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2.Научно-исследовательская практика</w:t>
            </w:r>
          </w:p>
        </w:tc>
      </w:tr>
    </w:tbl>
    <w:p w:rsidR="00933925" w:rsidRDefault="00933925" w:rsidP="00933925">
      <w:pPr>
        <w:rPr>
          <w:sz w:val="20"/>
          <w:szCs w:val="20"/>
        </w:rPr>
      </w:pPr>
    </w:p>
    <w:p w:rsidR="000C6078" w:rsidRDefault="000C6078" w:rsidP="00933925">
      <w:pPr>
        <w:rPr>
          <w:sz w:val="20"/>
          <w:szCs w:val="20"/>
        </w:rPr>
      </w:pPr>
    </w:p>
    <w:p w:rsidR="00933925" w:rsidRDefault="00933925" w:rsidP="00933925">
      <w:pPr>
        <w:rPr>
          <w:sz w:val="20"/>
          <w:szCs w:val="20"/>
        </w:rPr>
      </w:pPr>
      <w:bookmarkStart w:id="14" w:name="Семестр33"/>
      <w:bookmarkEnd w:id="14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933925" w:rsidRDefault="00933925" w:rsidP="0093392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933925" w:rsidRPr="00497DB0" w:rsidRDefault="00933925" w:rsidP="0093392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oNotShadeFormData/>
  <w:characterSpacingControl w:val="doNotCompress"/>
  <w:compat/>
  <w:rsids>
    <w:rsidRoot w:val="00933925"/>
    <w:rsid w:val="00082AF2"/>
    <w:rsid w:val="000907BF"/>
    <w:rsid w:val="000C6078"/>
    <w:rsid w:val="00173B49"/>
    <w:rsid w:val="001D2E91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411B18"/>
    <w:rsid w:val="00450902"/>
    <w:rsid w:val="004738FE"/>
    <w:rsid w:val="005B0B8E"/>
    <w:rsid w:val="005C626B"/>
    <w:rsid w:val="005F0E0F"/>
    <w:rsid w:val="00623FA9"/>
    <w:rsid w:val="00656842"/>
    <w:rsid w:val="006F53F4"/>
    <w:rsid w:val="00734DEA"/>
    <w:rsid w:val="00767AAB"/>
    <w:rsid w:val="00775F6B"/>
    <w:rsid w:val="007B05B0"/>
    <w:rsid w:val="008252CE"/>
    <w:rsid w:val="00834ACA"/>
    <w:rsid w:val="00933925"/>
    <w:rsid w:val="0095759C"/>
    <w:rsid w:val="009C26CD"/>
    <w:rsid w:val="00B2013B"/>
    <w:rsid w:val="00B54916"/>
    <w:rsid w:val="00BE6798"/>
    <w:rsid w:val="00C00091"/>
    <w:rsid w:val="00C152A5"/>
    <w:rsid w:val="00C360A1"/>
    <w:rsid w:val="00CD13BF"/>
    <w:rsid w:val="00D15A05"/>
    <w:rsid w:val="00D224D0"/>
    <w:rsid w:val="00E63866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92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0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Маргарита Клунникова</cp:lastModifiedBy>
  <cp:revision>4</cp:revision>
  <dcterms:created xsi:type="dcterms:W3CDTF">2024-10-07T05:03:00Z</dcterms:created>
  <dcterms:modified xsi:type="dcterms:W3CDTF">2024-10-23T03:46:00Z</dcterms:modified>
</cp:coreProperties>
</file>